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3408" w14:textId="77777777" w:rsidR="00AA0275" w:rsidRPr="00FC4720" w:rsidRDefault="001858F3" w:rsidP="005E3740">
      <w:pPr>
        <w:jc w:val="center"/>
        <w:rPr>
          <w:rFonts w:ascii="黑体" w:eastAsia="黑体"/>
          <w:sz w:val="44"/>
          <w:szCs w:val="44"/>
        </w:rPr>
      </w:pPr>
      <w:r w:rsidRPr="00FC4720">
        <w:rPr>
          <w:rFonts w:ascii="黑体" w:eastAsia="黑体" w:hint="eastAsia"/>
          <w:sz w:val="44"/>
          <w:szCs w:val="44"/>
        </w:rPr>
        <w:t>相  关  说  明</w:t>
      </w:r>
    </w:p>
    <w:p w14:paraId="1073EF66" w14:textId="77777777" w:rsidR="00FC4720" w:rsidRDefault="0080596C" w:rsidP="0080596C">
      <w:pPr>
        <w:spacing w:line="460" w:lineRule="exact"/>
        <w:rPr>
          <w:rFonts w:ascii="仿宋_GB2312" w:eastAsia="仿宋_GB2312"/>
          <w:b/>
          <w:sz w:val="28"/>
          <w:szCs w:val="28"/>
        </w:rPr>
      </w:pPr>
      <w:r w:rsidRPr="0080596C">
        <w:rPr>
          <w:rFonts w:ascii="仿宋_GB2312" w:eastAsia="仿宋_GB2312" w:hint="eastAsia"/>
          <w:b/>
          <w:sz w:val="28"/>
          <w:szCs w:val="28"/>
        </w:rPr>
        <w:t xml:space="preserve">    </w:t>
      </w:r>
    </w:p>
    <w:p w14:paraId="4AB3E363" w14:textId="77777777" w:rsidR="0080596C" w:rsidRDefault="0080596C" w:rsidP="00FC4720">
      <w:pPr>
        <w:spacing w:line="460" w:lineRule="exact"/>
        <w:ind w:firstLineChars="196" w:firstLine="551"/>
        <w:rPr>
          <w:rFonts w:ascii="仿宋_GB2312" w:eastAsia="仿宋_GB2312"/>
          <w:b/>
          <w:sz w:val="28"/>
          <w:szCs w:val="28"/>
        </w:rPr>
      </w:pPr>
      <w:r w:rsidRPr="0080596C">
        <w:rPr>
          <w:rFonts w:ascii="仿宋_GB2312" w:eastAsia="仿宋_GB2312" w:hint="eastAsia"/>
          <w:b/>
          <w:sz w:val="28"/>
          <w:szCs w:val="28"/>
        </w:rPr>
        <w:t>首先</w:t>
      </w:r>
      <w:r w:rsidR="006149E6">
        <w:rPr>
          <w:rFonts w:ascii="仿宋_GB2312" w:eastAsia="仿宋_GB2312" w:hint="eastAsia"/>
          <w:b/>
          <w:sz w:val="28"/>
          <w:szCs w:val="28"/>
        </w:rPr>
        <w:t>我们</w:t>
      </w:r>
      <w:r w:rsidR="00807C91">
        <w:rPr>
          <w:rFonts w:ascii="仿宋_GB2312" w:eastAsia="仿宋_GB2312" w:hint="eastAsia"/>
          <w:b/>
          <w:sz w:val="28"/>
          <w:szCs w:val="28"/>
        </w:rPr>
        <w:t>以</w:t>
      </w:r>
      <w:r w:rsidR="006149E6">
        <w:rPr>
          <w:rFonts w:ascii="仿宋_GB2312" w:eastAsia="仿宋_GB2312" w:hint="eastAsia"/>
          <w:b/>
          <w:sz w:val="28"/>
          <w:szCs w:val="28"/>
        </w:rPr>
        <w:t>沉痛的心情</w:t>
      </w:r>
      <w:r w:rsidRPr="0080596C">
        <w:rPr>
          <w:rFonts w:ascii="仿宋_GB2312" w:eastAsia="仿宋_GB2312" w:hint="eastAsia"/>
          <w:b/>
          <w:sz w:val="28"/>
          <w:szCs w:val="28"/>
        </w:rPr>
        <w:t>向</w:t>
      </w:r>
      <w:r w:rsidR="001858F3">
        <w:rPr>
          <w:rFonts w:ascii="仿宋_GB2312" w:eastAsia="仿宋_GB2312" w:hint="eastAsia"/>
          <w:b/>
          <w:sz w:val="28"/>
          <w:szCs w:val="28"/>
        </w:rPr>
        <w:t>家属</w:t>
      </w:r>
      <w:r w:rsidRPr="0080596C">
        <w:rPr>
          <w:rFonts w:ascii="仿宋_GB2312" w:eastAsia="仿宋_GB2312" w:hint="eastAsia"/>
          <w:b/>
          <w:sz w:val="28"/>
          <w:szCs w:val="28"/>
        </w:rPr>
        <w:t>致以最深切的</w:t>
      </w:r>
      <w:r w:rsidR="00E86BD1">
        <w:rPr>
          <w:rFonts w:ascii="仿宋_GB2312" w:eastAsia="仿宋_GB2312" w:hint="eastAsia"/>
          <w:b/>
          <w:sz w:val="28"/>
          <w:szCs w:val="28"/>
        </w:rPr>
        <w:t>慰问</w:t>
      </w:r>
      <w:r w:rsidRPr="0080596C">
        <w:rPr>
          <w:rFonts w:ascii="仿宋_GB2312" w:eastAsia="仿宋_GB2312" w:hint="eastAsia"/>
          <w:b/>
          <w:sz w:val="28"/>
          <w:szCs w:val="28"/>
        </w:rPr>
        <w:t>！</w:t>
      </w:r>
    </w:p>
    <w:p w14:paraId="722723CE" w14:textId="77777777" w:rsidR="008902D9" w:rsidRPr="005E3740" w:rsidRDefault="0080596C" w:rsidP="00615232">
      <w:pPr>
        <w:spacing w:line="440" w:lineRule="exact"/>
        <w:ind w:firstLineChars="200" w:firstLine="560"/>
        <w:rPr>
          <w:rFonts w:ascii="仿宋_GB2312" w:eastAsia="仿宋_GB2312" w:hAnsi="宋体"/>
          <w:sz w:val="28"/>
          <w:szCs w:val="28"/>
        </w:rPr>
      </w:pPr>
      <w:r>
        <w:rPr>
          <w:rFonts w:ascii="仿宋_GB2312" w:eastAsia="仿宋_GB2312" w:hint="eastAsia"/>
          <w:sz w:val="28"/>
          <w:szCs w:val="28"/>
        </w:rPr>
        <w:t>根据</w:t>
      </w:r>
      <w:r w:rsidR="00757401" w:rsidRPr="00757401">
        <w:rPr>
          <w:rFonts w:ascii="仿宋_GB2312" w:eastAsia="仿宋_GB2312" w:hint="eastAsia"/>
          <w:sz w:val="28"/>
          <w:szCs w:val="28"/>
        </w:rPr>
        <w:t>苏</w:t>
      </w:r>
      <w:r w:rsidR="006E69C0">
        <w:rPr>
          <w:rFonts w:ascii="仿宋_GB2312" w:eastAsia="仿宋_GB2312" w:hint="eastAsia"/>
          <w:sz w:val="28"/>
          <w:szCs w:val="28"/>
        </w:rPr>
        <w:t>人社发</w:t>
      </w:r>
      <w:r w:rsidR="00021498">
        <w:rPr>
          <w:rFonts w:ascii="仿宋_GB2312" w:eastAsia="仿宋_GB2312" w:hAnsi="仿宋_GB2312" w:cs="仿宋_GB2312" w:hint="eastAsia"/>
          <w:sz w:val="28"/>
          <w:szCs w:val="28"/>
        </w:rPr>
        <w:t>〔</w:t>
      </w:r>
      <w:r w:rsidR="00757401" w:rsidRPr="00757401">
        <w:rPr>
          <w:rFonts w:ascii="仿宋_GB2312" w:eastAsia="仿宋_GB2312" w:hint="eastAsia"/>
          <w:sz w:val="28"/>
          <w:szCs w:val="28"/>
        </w:rPr>
        <w:t>20</w:t>
      </w:r>
      <w:r w:rsidR="006E69C0">
        <w:rPr>
          <w:rFonts w:ascii="仿宋_GB2312" w:eastAsia="仿宋_GB2312"/>
          <w:sz w:val="28"/>
          <w:szCs w:val="28"/>
        </w:rPr>
        <w:t>11</w:t>
      </w:r>
      <w:r w:rsidR="00021498">
        <w:rPr>
          <w:rFonts w:ascii="仿宋_GB2312" w:eastAsia="仿宋_GB2312" w:hAnsi="仿宋_GB2312" w:cs="仿宋_GB2312" w:hint="eastAsia"/>
          <w:sz w:val="28"/>
          <w:szCs w:val="28"/>
        </w:rPr>
        <w:t>〕</w:t>
      </w:r>
      <w:r w:rsidR="006E69C0">
        <w:rPr>
          <w:rFonts w:ascii="仿宋_GB2312" w:eastAsia="仿宋_GB2312"/>
          <w:sz w:val="28"/>
          <w:szCs w:val="28"/>
        </w:rPr>
        <w:t>236</w:t>
      </w:r>
      <w:r w:rsidR="00757401" w:rsidRPr="00757401">
        <w:rPr>
          <w:rFonts w:ascii="仿宋_GB2312" w:eastAsia="仿宋_GB2312" w:hint="eastAsia"/>
          <w:sz w:val="28"/>
          <w:szCs w:val="28"/>
        </w:rPr>
        <w:t>号文、江苏省教育厅</w:t>
      </w:r>
      <w:r w:rsidR="006E69C0">
        <w:rPr>
          <w:rFonts w:ascii="仿宋_GB2312" w:eastAsia="仿宋_GB2312" w:hint="eastAsia"/>
          <w:sz w:val="28"/>
          <w:szCs w:val="28"/>
        </w:rPr>
        <w:t>《关于调整省属事业单位工作人员和离退休人员死亡一次性抚恤金计发办法的通知》</w:t>
      </w:r>
      <w:r w:rsidR="00757401">
        <w:rPr>
          <w:rFonts w:ascii="仿宋_GB2312" w:eastAsia="仿宋_GB2312" w:hint="eastAsia"/>
          <w:sz w:val="28"/>
          <w:szCs w:val="28"/>
        </w:rPr>
        <w:t>以及</w:t>
      </w:r>
      <w:r>
        <w:rPr>
          <w:rFonts w:ascii="仿宋_GB2312" w:eastAsia="仿宋_GB2312" w:hint="eastAsia"/>
          <w:sz w:val="28"/>
          <w:szCs w:val="28"/>
        </w:rPr>
        <w:t>学校相关文件</w:t>
      </w:r>
      <w:r w:rsidR="007A6556">
        <w:rPr>
          <w:rFonts w:ascii="仿宋_GB2312" w:eastAsia="仿宋_GB2312" w:hint="eastAsia"/>
          <w:sz w:val="28"/>
          <w:szCs w:val="28"/>
        </w:rPr>
        <w:t>规定</w:t>
      </w:r>
      <w:r>
        <w:rPr>
          <w:rFonts w:ascii="仿宋_GB2312" w:eastAsia="仿宋_GB2312" w:hint="eastAsia"/>
          <w:sz w:val="28"/>
          <w:szCs w:val="28"/>
        </w:rPr>
        <w:t>，就</w:t>
      </w:r>
      <w:r w:rsidR="008902D9" w:rsidRPr="005E3740">
        <w:rPr>
          <w:rFonts w:ascii="仿宋_GB2312" w:eastAsia="仿宋_GB2312" w:hint="eastAsia"/>
          <w:sz w:val="28"/>
          <w:szCs w:val="28"/>
        </w:rPr>
        <w:t>丧葬处理</w:t>
      </w:r>
      <w:r>
        <w:rPr>
          <w:rFonts w:ascii="仿宋_GB2312" w:eastAsia="仿宋_GB2312" w:hint="eastAsia"/>
          <w:sz w:val="28"/>
          <w:szCs w:val="28"/>
        </w:rPr>
        <w:t>有</w:t>
      </w:r>
      <w:r w:rsidR="005C74DA">
        <w:rPr>
          <w:rFonts w:ascii="仿宋_GB2312" w:eastAsia="仿宋_GB2312" w:hint="eastAsia"/>
          <w:sz w:val="28"/>
          <w:szCs w:val="28"/>
        </w:rPr>
        <w:t>关费用的</w:t>
      </w:r>
      <w:r w:rsidR="000F5A11">
        <w:rPr>
          <w:rFonts w:ascii="仿宋_GB2312" w:eastAsia="仿宋_GB2312" w:hint="eastAsia"/>
          <w:sz w:val="28"/>
          <w:szCs w:val="28"/>
        </w:rPr>
        <w:t>标准及结算办法等</w:t>
      </w:r>
      <w:r w:rsidR="00F215A3">
        <w:rPr>
          <w:rFonts w:ascii="仿宋_GB2312" w:eastAsia="仿宋_GB2312" w:hint="eastAsia"/>
          <w:sz w:val="28"/>
          <w:szCs w:val="28"/>
        </w:rPr>
        <w:t>事宜</w:t>
      </w:r>
      <w:r>
        <w:rPr>
          <w:rFonts w:ascii="仿宋_GB2312" w:eastAsia="仿宋_GB2312" w:hint="eastAsia"/>
          <w:sz w:val="28"/>
          <w:szCs w:val="28"/>
        </w:rPr>
        <w:t>作如下</w:t>
      </w:r>
      <w:r w:rsidR="000F5A11">
        <w:rPr>
          <w:rFonts w:ascii="仿宋_GB2312" w:eastAsia="仿宋_GB2312" w:hint="eastAsia"/>
          <w:sz w:val="28"/>
          <w:szCs w:val="28"/>
        </w:rPr>
        <w:t>说明</w:t>
      </w:r>
      <w:r w:rsidR="008902D9" w:rsidRPr="005E3740">
        <w:rPr>
          <w:rFonts w:ascii="仿宋_GB2312" w:eastAsia="仿宋_GB2312" w:hint="eastAsia"/>
          <w:sz w:val="28"/>
          <w:szCs w:val="28"/>
        </w:rPr>
        <w:t>：</w:t>
      </w:r>
    </w:p>
    <w:p w14:paraId="629583AE" w14:textId="77777777" w:rsidR="000F5A11" w:rsidRPr="00573B79" w:rsidRDefault="000F5A11" w:rsidP="00573B79">
      <w:pPr>
        <w:spacing w:line="440" w:lineRule="exact"/>
        <w:ind w:firstLineChars="200" w:firstLine="560"/>
        <w:rPr>
          <w:rFonts w:ascii="黑体" w:eastAsia="黑体" w:hAnsi="黑体"/>
          <w:bCs/>
          <w:sz w:val="28"/>
          <w:szCs w:val="28"/>
        </w:rPr>
      </w:pPr>
      <w:r w:rsidRPr="00573B79">
        <w:rPr>
          <w:rFonts w:ascii="黑体" w:eastAsia="黑体" w:hAnsi="黑体" w:hint="eastAsia"/>
          <w:bCs/>
          <w:sz w:val="28"/>
          <w:szCs w:val="28"/>
        </w:rPr>
        <w:t>一、各项费用结算标准</w:t>
      </w:r>
    </w:p>
    <w:p w14:paraId="1CE98F24" w14:textId="77777777" w:rsidR="008902D9" w:rsidRPr="005E3740" w:rsidRDefault="008902D9" w:rsidP="00615232">
      <w:pPr>
        <w:spacing w:line="440" w:lineRule="exact"/>
        <w:ind w:firstLineChars="200" w:firstLine="560"/>
        <w:rPr>
          <w:rFonts w:ascii="仿宋_GB2312" w:eastAsia="仿宋_GB2312"/>
          <w:sz w:val="28"/>
          <w:szCs w:val="28"/>
        </w:rPr>
      </w:pPr>
      <w:r w:rsidRPr="005E3740">
        <w:rPr>
          <w:rFonts w:ascii="仿宋_GB2312" w:eastAsia="仿宋_GB2312" w:hint="eastAsia"/>
          <w:sz w:val="28"/>
          <w:szCs w:val="28"/>
        </w:rPr>
        <w:t>① 抚恤金：</w:t>
      </w:r>
      <w:r w:rsidR="00C52FD4">
        <w:rPr>
          <w:rFonts w:ascii="仿宋_GB2312" w:eastAsia="仿宋_GB2312" w:hint="eastAsia"/>
          <w:sz w:val="28"/>
          <w:szCs w:val="28"/>
        </w:rPr>
        <w:t>在职、</w:t>
      </w:r>
      <w:r w:rsidR="00515961">
        <w:rPr>
          <w:rFonts w:ascii="仿宋_GB2312" w:eastAsia="仿宋_GB2312" w:hint="eastAsia"/>
          <w:sz w:val="28"/>
          <w:szCs w:val="28"/>
        </w:rPr>
        <w:t>退休人员</w:t>
      </w:r>
      <w:r w:rsidR="00134DCF">
        <w:rPr>
          <w:rFonts w:ascii="仿宋_GB2312" w:eastAsia="仿宋_GB2312" w:hint="eastAsia"/>
          <w:sz w:val="28"/>
          <w:szCs w:val="28"/>
        </w:rPr>
        <w:t>病故</w:t>
      </w:r>
      <w:r w:rsidR="00004096" w:rsidRPr="005E3740">
        <w:rPr>
          <w:rFonts w:ascii="仿宋_GB2312" w:eastAsia="仿宋_GB2312" w:hint="eastAsia"/>
          <w:sz w:val="28"/>
          <w:szCs w:val="28"/>
        </w:rPr>
        <w:t>按</w:t>
      </w:r>
      <w:r w:rsidR="00757401">
        <w:rPr>
          <w:rFonts w:ascii="仿宋_GB2312" w:eastAsia="仿宋_GB2312" w:hint="eastAsia"/>
          <w:sz w:val="28"/>
          <w:szCs w:val="28"/>
        </w:rPr>
        <w:t>计发基数的</w:t>
      </w:r>
      <w:r w:rsidR="00004096" w:rsidRPr="005E3740">
        <w:rPr>
          <w:rFonts w:ascii="仿宋_GB2312" w:eastAsia="仿宋_GB2312" w:hint="eastAsia"/>
          <w:sz w:val="28"/>
          <w:szCs w:val="28"/>
        </w:rPr>
        <w:t>20</w:t>
      </w:r>
      <w:r w:rsidR="00757401">
        <w:rPr>
          <w:rFonts w:ascii="仿宋_GB2312" w:eastAsia="仿宋_GB2312" w:hint="eastAsia"/>
          <w:sz w:val="28"/>
          <w:szCs w:val="28"/>
        </w:rPr>
        <w:t>倍</w:t>
      </w:r>
      <w:r w:rsidR="00004096" w:rsidRPr="005E3740">
        <w:rPr>
          <w:rFonts w:ascii="仿宋_GB2312" w:eastAsia="仿宋_GB2312" w:hint="eastAsia"/>
          <w:sz w:val="28"/>
          <w:szCs w:val="28"/>
        </w:rPr>
        <w:t>发放</w:t>
      </w:r>
      <w:r w:rsidR="002B1D30">
        <w:rPr>
          <w:rFonts w:ascii="仿宋_GB2312" w:eastAsia="仿宋_GB2312" w:hint="eastAsia"/>
          <w:sz w:val="28"/>
          <w:szCs w:val="28"/>
        </w:rPr>
        <w:t>；</w:t>
      </w:r>
      <w:r w:rsidR="00757401">
        <w:rPr>
          <w:rFonts w:ascii="仿宋_GB2312" w:eastAsia="仿宋_GB2312" w:hint="eastAsia"/>
          <w:sz w:val="28"/>
          <w:szCs w:val="28"/>
        </w:rPr>
        <w:t>离休人员</w:t>
      </w:r>
      <w:r w:rsidR="00134DCF">
        <w:rPr>
          <w:rFonts w:ascii="仿宋_GB2312" w:eastAsia="仿宋_GB2312" w:hint="eastAsia"/>
          <w:sz w:val="28"/>
          <w:szCs w:val="28"/>
        </w:rPr>
        <w:t>病故</w:t>
      </w:r>
      <w:r w:rsidR="00757401">
        <w:rPr>
          <w:rFonts w:ascii="仿宋_GB2312" w:eastAsia="仿宋_GB2312" w:hint="eastAsia"/>
          <w:sz w:val="28"/>
          <w:szCs w:val="28"/>
        </w:rPr>
        <w:t>按上年度全国城镇居民人均可支配收入的2倍加计发基数的40倍发放</w:t>
      </w:r>
      <w:r w:rsidR="00004096" w:rsidRPr="005E3740">
        <w:rPr>
          <w:rFonts w:ascii="仿宋_GB2312" w:eastAsia="仿宋_GB2312" w:hint="eastAsia"/>
          <w:sz w:val="28"/>
          <w:szCs w:val="28"/>
        </w:rPr>
        <w:t>。</w:t>
      </w:r>
      <w:r w:rsidR="00F5628C">
        <w:rPr>
          <w:rFonts w:ascii="仿宋_GB2312" w:eastAsia="仿宋_GB2312" w:hint="eastAsia"/>
          <w:sz w:val="28"/>
          <w:szCs w:val="28"/>
        </w:rPr>
        <w:t>其中</w:t>
      </w:r>
      <w:r w:rsidR="00757401">
        <w:rPr>
          <w:rFonts w:ascii="仿宋_GB2312" w:eastAsia="仿宋_GB2312" w:hint="eastAsia"/>
          <w:sz w:val="28"/>
          <w:szCs w:val="28"/>
        </w:rPr>
        <w:t>计发基数</w:t>
      </w:r>
      <w:r w:rsidR="00F5628C">
        <w:rPr>
          <w:rFonts w:ascii="仿宋_GB2312" w:eastAsia="仿宋_GB2312" w:hint="eastAsia"/>
          <w:sz w:val="28"/>
          <w:szCs w:val="28"/>
        </w:rPr>
        <w:t>的说明</w:t>
      </w:r>
      <w:r w:rsidR="00757401">
        <w:rPr>
          <w:rFonts w:ascii="仿宋_GB2312" w:eastAsia="仿宋_GB2312" w:hint="eastAsia"/>
          <w:sz w:val="28"/>
          <w:szCs w:val="28"/>
        </w:rPr>
        <w:t>：在职人员为1</w:t>
      </w:r>
      <w:r w:rsidR="00757401">
        <w:rPr>
          <w:rFonts w:ascii="仿宋_GB2312" w:eastAsia="仿宋_GB2312"/>
          <w:sz w:val="28"/>
          <w:szCs w:val="28"/>
        </w:rPr>
        <w:t>000</w:t>
      </w:r>
      <w:r w:rsidR="00757401">
        <w:rPr>
          <w:rFonts w:ascii="仿宋_GB2312" w:eastAsia="仿宋_GB2312" w:hint="eastAsia"/>
          <w:sz w:val="28"/>
          <w:szCs w:val="28"/>
        </w:rPr>
        <w:t>元加上基本工资</w:t>
      </w:r>
      <w:r w:rsidR="008A61F9">
        <w:rPr>
          <w:rFonts w:ascii="仿宋_GB2312" w:eastAsia="仿宋_GB2312" w:hint="eastAsia"/>
          <w:sz w:val="28"/>
          <w:szCs w:val="28"/>
        </w:rPr>
        <w:t>(岗位</w:t>
      </w:r>
      <w:r w:rsidR="00053AFC">
        <w:rPr>
          <w:rFonts w:ascii="仿宋_GB2312" w:eastAsia="仿宋_GB2312" w:hint="eastAsia"/>
          <w:sz w:val="28"/>
          <w:szCs w:val="28"/>
        </w:rPr>
        <w:t>工资</w:t>
      </w:r>
      <w:r w:rsidR="008A61F9">
        <w:rPr>
          <w:rFonts w:ascii="仿宋_GB2312" w:eastAsia="仿宋_GB2312" w:hint="eastAsia"/>
          <w:sz w:val="28"/>
          <w:szCs w:val="28"/>
        </w:rPr>
        <w:t>+薪级</w:t>
      </w:r>
      <w:r w:rsidR="00053AFC">
        <w:rPr>
          <w:rFonts w:ascii="仿宋_GB2312" w:eastAsia="仿宋_GB2312" w:hint="eastAsia"/>
          <w:sz w:val="28"/>
          <w:szCs w:val="28"/>
        </w:rPr>
        <w:t>工资</w:t>
      </w:r>
      <w:r w:rsidR="008A61F9">
        <w:rPr>
          <w:rFonts w:ascii="仿宋_GB2312" w:eastAsia="仿宋_GB2312"/>
          <w:sz w:val="28"/>
          <w:szCs w:val="28"/>
        </w:rPr>
        <w:t>)</w:t>
      </w:r>
      <w:r w:rsidR="002E5873">
        <w:rPr>
          <w:rFonts w:ascii="仿宋_GB2312" w:eastAsia="仿宋_GB2312" w:hint="eastAsia"/>
          <w:sz w:val="28"/>
          <w:szCs w:val="28"/>
        </w:rPr>
        <w:t>；</w:t>
      </w:r>
      <w:r w:rsidR="00757401">
        <w:rPr>
          <w:rFonts w:ascii="仿宋_GB2312" w:eastAsia="仿宋_GB2312" w:hint="eastAsia"/>
          <w:sz w:val="28"/>
          <w:szCs w:val="28"/>
        </w:rPr>
        <w:t>退休人员为1</w:t>
      </w:r>
      <w:r w:rsidR="00757401">
        <w:rPr>
          <w:rFonts w:ascii="仿宋_GB2312" w:eastAsia="仿宋_GB2312"/>
          <w:sz w:val="28"/>
          <w:szCs w:val="28"/>
        </w:rPr>
        <w:t>000</w:t>
      </w:r>
      <w:r w:rsidR="00757401">
        <w:rPr>
          <w:rFonts w:ascii="仿宋_GB2312" w:eastAsia="仿宋_GB2312" w:hint="eastAsia"/>
          <w:sz w:val="28"/>
          <w:szCs w:val="28"/>
        </w:rPr>
        <w:t>元加上退休时</w:t>
      </w:r>
      <w:r w:rsidR="002B293D">
        <w:rPr>
          <w:rFonts w:ascii="仿宋_GB2312" w:eastAsia="仿宋_GB2312" w:hint="eastAsia"/>
          <w:sz w:val="28"/>
          <w:szCs w:val="28"/>
        </w:rPr>
        <w:t>计发</w:t>
      </w:r>
      <w:r w:rsidR="00757401">
        <w:rPr>
          <w:rFonts w:ascii="仿宋_GB2312" w:eastAsia="仿宋_GB2312" w:hint="eastAsia"/>
          <w:sz w:val="28"/>
          <w:szCs w:val="28"/>
        </w:rPr>
        <w:t>的基本退休费</w:t>
      </w:r>
      <w:r w:rsidR="00053AFC">
        <w:rPr>
          <w:rFonts w:ascii="仿宋_GB2312" w:eastAsia="仿宋_GB2312" w:hint="eastAsia"/>
          <w:sz w:val="28"/>
          <w:szCs w:val="28"/>
        </w:rPr>
        <w:t>(按社保折率计发的</w:t>
      </w:r>
      <w:r w:rsidR="008F4B6F">
        <w:rPr>
          <w:rFonts w:ascii="仿宋_GB2312" w:eastAsia="仿宋_GB2312" w:hint="eastAsia"/>
          <w:sz w:val="28"/>
          <w:szCs w:val="28"/>
        </w:rPr>
        <w:t>基本工资</w:t>
      </w:r>
      <w:r w:rsidR="00053AFC">
        <w:rPr>
          <w:rFonts w:ascii="仿宋_GB2312" w:eastAsia="仿宋_GB2312"/>
          <w:sz w:val="28"/>
          <w:szCs w:val="28"/>
        </w:rPr>
        <w:t>)</w:t>
      </w:r>
      <w:r w:rsidR="00757401">
        <w:rPr>
          <w:rFonts w:ascii="仿宋_GB2312" w:eastAsia="仿宋_GB2312" w:hint="eastAsia"/>
          <w:sz w:val="28"/>
          <w:szCs w:val="28"/>
        </w:rPr>
        <w:t>和退休后历次</w:t>
      </w:r>
      <w:r w:rsidR="002E5873">
        <w:rPr>
          <w:rFonts w:ascii="仿宋_GB2312" w:eastAsia="仿宋_GB2312" w:hint="eastAsia"/>
          <w:sz w:val="28"/>
          <w:szCs w:val="28"/>
        </w:rPr>
        <w:t>养老金</w:t>
      </w:r>
      <w:r w:rsidR="00757401">
        <w:rPr>
          <w:rFonts w:ascii="仿宋_GB2312" w:eastAsia="仿宋_GB2312" w:hint="eastAsia"/>
          <w:sz w:val="28"/>
          <w:szCs w:val="28"/>
        </w:rPr>
        <w:t>调待额</w:t>
      </w:r>
      <w:r w:rsidR="002E5873">
        <w:rPr>
          <w:rFonts w:ascii="仿宋_GB2312" w:eastAsia="仿宋_GB2312" w:hint="eastAsia"/>
          <w:sz w:val="28"/>
          <w:szCs w:val="28"/>
        </w:rPr>
        <w:t>之和（</w:t>
      </w:r>
      <w:r w:rsidR="00162287">
        <w:rPr>
          <w:rFonts w:ascii="仿宋_GB2312" w:eastAsia="仿宋_GB2312" w:hint="eastAsia"/>
          <w:sz w:val="28"/>
          <w:szCs w:val="28"/>
        </w:rPr>
        <w:t>2</w:t>
      </w:r>
      <w:r w:rsidR="00162287">
        <w:rPr>
          <w:rFonts w:ascii="仿宋_GB2312" w:eastAsia="仿宋_GB2312"/>
          <w:sz w:val="28"/>
          <w:szCs w:val="28"/>
        </w:rPr>
        <w:t>014</w:t>
      </w:r>
      <w:r w:rsidR="00162287">
        <w:rPr>
          <w:rFonts w:ascii="仿宋_GB2312" w:eastAsia="仿宋_GB2312" w:hint="eastAsia"/>
          <w:sz w:val="28"/>
          <w:szCs w:val="28"/>
        </w:rPr>
        <w:t>年1</w:t>
      </w:r>
      <w:r w:rsidR="00162287">
        <w:rPr>
          <w:rFonts w:ascii="仿宋_GB2312" w:eastAsia="仿宋_GB2312"/>
          <w:sz w:val="28"/>
          <w:szCs w:val="28"/>
        </w:rPr>
        <w:t>0</w:t>
      </w:r>
      <w:r w:rsidR="00162287">
        <w:rPr>
          <w:rFonts w:ascii="仿宋_GB2312" w:eastAsia="仿宋_GB2312" w:hint="eastAsia"/>
          <w:sz w:val="28"/>
          <w:szCs w:val="28"/>
        </w:rPr>
        <w:t>月1日以后</w:t>
      </w:r>
      <w:r w:rsidR="002E5873">
        <w:rPr>
          <w:rFonts w:ascii="仿宋_GB2312" w:eastAsia="仿宋_GB2312" w:hint="eastAsia"/>
          <w:sz w:val="28"/>
          <w:szCs w:val="28"/>
        </w:rPr>
        <w:t>退休</w:t>
      </w:r>
      <w:r w:rsidR="00076B47">
        <w:rPr>
          <w:rFonts w:ascii="仿宋_GB2312" w:eastAsia="仿宋_GB2312" w:hint="eastAsia"/>
          <w:sz w:val="28"/>
          <w:szCs w:val="28"/>
        </w:rPr>
        <w:t>的</w:t>
      </w:r>
      <w:r w:rsidR="00162287">
        <w:rPr>
          <w:rFonts w:ascii="仿宋_GB2312" w:eastAsia="仿宋_GB2312" w:hint="eastAsia"/>
          <w:sz w:val="28"/>
          <w:szCs w:val="28"/>
        </w:rPr>
        <w:t>人员</w:t>
      </w:r>
      <w:r w:rsidR="002E5873">
        <w:rPr>
          <w:rFonts w:ascii="仿宋_GB2312" w:eastAsia="仿宋_GB2312" w:hint="eastAsia"/>
          <w:sz w:val="28"/>
          <w:szCs w:val="28"/>
        </w:rPr>
        <w:t>基本退休费按照退休时的岗位等级对应2</w:t>
      </w:r>
      <w:r w:rsidR="002E5873">
        <w:rPr>
          <w:rFonts w:ascii="仿宋_GB2312" w:eastAsia="仿宋_GB2312"/>
          <w:sz w:val="28"/>
          <w:szCs w:val="28"/>
        </w:rPr>
        <w:t>014</w:t>
      </w:r>
      <w:r w:rsidR="002E5873">
        <w:rPr>
          <w:rFonts w:ascii="仿宋_GB2312" w:eastAsia="仿宋_GB2312" w:hint="eastAsia"/>
          <w:sz w:val="28"/>
          <w:szCs w:val="28"/>
        </w:rPr>
        <w:t>年9月3</w:t>
      </w:r>
      <w:r w:rsidR="002E5873">
        <w:rPr>
          <w:rFonts w:ascii="仿宋_GB2312" w:eastAsia="仿宋_GB2312"/>
          <w:sz w:val="28"/>
          <w:szCs w:val="28"/>
        </w:rPr>
        <w:t>0</w:t>
      </w:r>
      <w:r w:rsidR="002E5873">
        <w:rPr>
          <w:rFonts w:ascii="仿宋_GB2312" w:eastAsia="仿宋_GB2312" w:hint="eastAsia"/>
          <w:sz w:val="28"/>
          <w:szCs w:val="28"/>
        </w:rPr>
        <w:t>日的工资标准计发）；离休人员为基本离休费</w:t>
      </w:r>
      <w:r w:rsidR="007F27CB" w:rsidRPr="005E3740">
        <w:rPr>
          <w:rFonts w:ascii="仿宋_GB2312" w:eastAsia="仿宋_GB2312" w:hint="eastAsia"/>
          <w:sz w:val="28"/>
          <w:szCs w:val="28"/>
        </w:rPr>
        <w:t>。</w:t>
      </w:r>
    </w:p>
    <w:p w14:paraId="47252541" w14:textId="1A02A0D4" w:rsidR="008902D9" w:rsidRPr="005E3740" w:rsidRDefault="008902D9" w:rsidP="00615232">
      <w:pPr>
        <w:spacing w:line="440" w:lineRule="exact"/>
        <w:ind w:firstLineChars="200" w:firstLine="560"/>
        <w:rPr>
          <w:rFonts w:ascii="仿宋_GB2312" w:eastAsia="仿宋_GB2312" w:hAnsi="宋体"/>
          <w:sz w:val="28"/>
          <w:szCs w:val="28"/>
        </w:rPr>
      </w:pPr>
      <w:r w:rsidRPr="005E3740">
        <w:rPr>
          <w:rFonts w:ascii="仿宋_GB2312" w:eastAsia="仿宋_GB2312" w:hint="eastAsia"/>
          <w:sz w:val="28"/>
          <w:szCs w:val="28"/>
        </w:rPr>
        <w:t>② 丧葬费：不分职务、级别均按6</w:t>
      </w:r>
      <w:r w:rsidR="00826014">
        <w:rPr>
          <w:rFonts w:ascii="仿宋_GB2312" w:eastAsia="仿宋_GB2312" w:hint="eastAsia"/>
          <w:sz w:val="28"/>
          <w:szCs w:val="28"/>
        </w:rPr>
        <w:t>0</w:t>
      </w:r>
      <w:r w:rsidRPr="005E3740">
        <w:rPr>
          <w:rFonts w:ascii="仿宋_GB2312" w:eastAsia="仿宋_GB2312" w:hint="eastAsia"/>
          <w:sz w:val="28"/>
          <w:szCs w:val="28"/>
        </w:rPr>
        <w:t>00元发给</w:t>
      </w:r>
      <w:r w:rsidR="00826014">
        <w:rPr>
          <w:rFonts w:ascii="仿宋_GB2312" w:eastAsia="仿宋_GB2312" w:hint="eastAsia"/>
          <w:sz w:val="28"/>
          <w:szCs w:val="28"/>
        </w:rPr>
        <w:t>，包干使用</w:t>
      </w:r>
      <w:r w:rsidRPr="005E3740">
        <w:rPr>
          <w:rFonts w:ascii="仿宋_GB2312" w:eastAsia="仿宋_GB2312" w:hint="eastAsia"/>
          <w:sz w:val="28"/>
          <w:szCs w:val="28"/>
        </w:rPr>
        <w:t>。</w:t>
      </w:r>
    </w:p>
    <w:p w14:paraId="07796F32" w14:textId="579AE2B5" w:rsidR="00AA0275" w:rsidRDefault="008902D9" w:rsidP="00615232">
      <w:pPr>
        <w:spacing w:line="440" w:lineRule="exact"/>
        <w:ind w:firstLineChars="200" w:firstLine="560"/>
        <w:rPr>
          <w:rFonts w:ascii="仿宋_GB2312" w:eastAsia="仿宋_GB2312" w:hAnsi="宋体"/>
          <w:sz w:val="28"/>
          <w:szCs w:val="28"/>
        </w:rPr>
      </w:pPr>
      <w:r w:rsidRPr="005E3740">
        <w:rPr>
          <w:rFonts w:ascii="仿宋_GB2312" w:eastAsia="仿宋_GB2312" w:hint="eastAsia"/>
          <w:sz w:val="28"/>
          <w:szCs w:val="28"/>
        </w:rPr>
        <w:t>③</w:t>
      </w:r>
      <w:r w:rsidR="00826014">
        <w:rPr>
          <w:rFonts w:ascii="仿宋_GB2312" w:eastAsia="仿宋_GB2312" w:hint="eastAsia"/>
          <w:sz w:val="28"/>
          <w:szCs w:val="28"/>
        </w:rPr>
        <w:t xml:space="preserve"> </w:t>
      </w:r>
      <w:r w:rsidR="00004096" w:rsidRPr="005E3740">
        <w:rPr>
          <w:rFonts w:ascii="仿宋_GB2312" w:eastAsia="仿宋_GB2312" w:hint="eastAsia"/>
          <w:sz w:val="28"/>
          <w:szCs w:val="28"/>
        </w:rPr>
        <w:t>遗体告别厅</w:t>
      </w:r>
      <w:r w:rsidR="0021108A">
        <w:rPr>
          <w:rFonts w:ascii="仿宋_GB2312" w:eastAsia="仿宋_GB2312" w:hint="eastAsia"/>
          <w:sz w:val="28"/>
          <w:szCs w:val="28"/>
        </w:rPr>
        <w:t>租用</w:t>
      </w:r>
      <w:r w:rsidR="00004096" w:rsidRPr="005E3740">
        <w:rPr>
          <w:rFonts w:ascii="仿宋_GB2312" w:eastAsia="仿宋_GB2312" w:hint="eastAsia"/>
          <w:sz w:val="28"/>
          <w:szCs w:val="28"/>
        </w:rPr>
        <w:t>、以单位名义送的5-7个花圈、黑纱、小白花的费用可以</w:t>
      </w:r>
      <w:r w:rsidR="00CC5AA6">
        <w:rPr>
          <w:rFonts w:ascii="仿宋_GB2312" w:eastAsia="仿宋_GB2312" w:hint="eastAsia"/>
          <w:sz w:val="28"/>
          <w:szCs w:val="28"/>
        </w:rPr>
        <w:t>在丧葬费之外</w:t>
      </w:r>
      <w:r w:rsidR="0021108A">
        <w:rPr>
          <w:rFonts w:ascii="仿宋_GB2312" w:eastAsia="仿宋_GB2312" w:hint="eastAsia"/>
          <w:sz w:val="28"/>
          <w:szCs w:val="28"/>
        </w:rPr>
        <w:t>凭</w:t>
      </w:r>
      <w:r w:rsidR="00CC5AA6">
        <w:rPr>
          <w:rFonts w:ascii="仿宋_GB2312" w:eastAsia="仿宋_GB2312" w:hint="eastAsia"/>
          <w:sz w:val="28"/>
          <w:szCs w:val="28"/>
        </w:rPr>
        <w:t>据</w:t>
      </w:r>
      <w:r w:rsidR="00004096" w:rsidRPr="005E3740">
        <w:rPr>
          <w:rFonts w:ascii="仿宋_GB2312" w:eastAsia="仿宋_GB2312" w:hint="eastAsia"/>
          <w:sz w:val="28"/>
          <w:szCs w:val="28"/>
        </w:rPr>
        <w:t>报销。</w:t>
      </w:r>
      <w:r w:rsidR="000F5A11">
        <w:rPr>
          <w:rFonts w:ascii="仿宋_GB2312" w:eastAsia="仿宋_GB2312" w:hint="eastAsia"/>
          <w:sz w:val="28"/>
          <w:szCs w:val="28"/>
        </w:rPr>
        <w:t>其中</w:t>
      </w:r>
      <w:r w:rsidR="00AA0275" w:rsidRPr="005E3740">
        <w:rPr>
          <w:rFonts w:ascii="仿宋_GB2312" w:eastAsia="仿宋_GB2312" w:hint="eastAsia"/>
          <w:sz w:val="28"/>
          <w:szCs w:val="28"/>
        </w:rPr>
        <w:t>关于使用告别厅的说明：</w:t>
      </w:r>
      <w:r w:rsidR="007F27CB" w:rsidRPr="005E3740">
        <w:rPr>
          <w:rFonts w:ascii="仿宋_GB2312" w:eastAsia="仿宋_GB2312" w:hAnsi="宋体" w:hint="eastAsia"/>
          <w:sz w:val="28"/>
          <w:szCs w:val="28"/>
        </w:rPr>
        <w:t>教授、副厅级以上的职工（包括享受待遇的离退休人员）去世，可使用大厅</w:t>
      </w:r>
      <w:r w:rsidR="002554A3">
        <w:rPr>
          <w:rFonts w:ascii="仿宋_GB2312" w:eastAsia="仿宋_GB2312" w:hAnsi="宋体" w:hint="eastAsia"/>
          <w:sz w:val="28"/>
          <w:szCs w:val="28"/>
        </w:rPr>
        <w:t>；</w:t>
      </w:r>
      <w:r w:rsidR="007F27CB" w:rsidRPr="005E3740">
        <w:rPr>
          <w:rFonts w:ascii="仿宋_GB2312" w:eastAsia="仿宋_GB2312" w:hint="eastAsia"/>
          <w:sz w:val="28"/>
          <w:szCs w:val="28"/>
        </w:rPr>
        <w:t>副教授、正、副处级的职工</w:t>
      </w:r>
      <w:r w:rsidR="007F27CB" w:rsidRPr="005E3740">
        <w:rPr>
          <w:rFonts w:ascii="仿宋_GB2312" w:eastAsia="仿宋_GB2312" w:hAnsi="宋体" w:hint="eastAsia"/>
          <w:sz w:val="28"/>
          <w:szCs w:val="28"/>
        </w:rPr>
        <w:t>（包括享受待遇的离退休人员）去世，可使用中厅</w:t>
      </w:r>
      <w:r w:rsidR="002554A3">
        <w:rPr>
          <w:rFonts w:ascii="仿宋_GB2312" w:eastAsia="仿宋_GB2312" w:hAnsi="宋体" w:hint="eastAsia"/>
          <w:sz w:val="28"/>
          <w:szCs w:val="28"/>
        </w:rPr>
        <w:t>；</w:t>
      </w:r>
      <w:r w:rsidR="007F27CB" w:rsidRPr="005E3740">
        <w:rPr>
          <w:rFonts w:ascii="仿宋_GB2312" w:eastAsia="仿宋_GB2312" w:hint="eastAsia"/>
          <w:sz w:val="28"/>
          <w:szCs w:val="28"/>
        </w:rPr>
        <w:t>其他职工</w:t>
      </w:r>
      <w:r w:rsidR="007F27CB" w:rsidRPr="005E3740">
        <w:rPr>
          <w:rFonts w:ascii="仿宋_GB2312" w:eastAsia="仿宋_GB2312" w:hAnsi="宋体" w:hint="eastAsia"/>
          <w:sz w:val="28"/>
          <w:szCs w:val="28"/>
        </w:rPr>
        <w:t>去世，可使用小厅。</w:t>
      </w:r>
    </w:p>
    <w:p w14:paraId="58AB9460" w14:textId="77777777" w:rsidR="000F5A11" w:rsidRPr="00573B79" w:rsidRDefault="000F5A11" w:rsidP="00615232">
      <w:pPr>
        <w:spacing w:line="440" w:lineRule="exact"/>
        <w:ind w:firstLineChars="200" w:firstLine="560"/>
        <w:rPr>
          <w:rFonts w:ascii="黑体" w:eastAsia="黑体" w:hAnsi="黑体"/>
          <w:bCs/>
          <w:sz w:val="28"/>
          <w:szCs w:val="28"/>
        </w:rPr>
      </w:pPr>
      <w:r w:rsidRPr="00573B79">
        <w:rPr>
          <w:rFonts w:ascii="黑体" w:eastAsia="黑体" w:hAnsi="黑体" w:hint="eastAsia"/>
          <w:bCs/>
          <w:sz w:val="28"/>
          <w:szCs w:val="28"/>
        </w:rPr>
        <w:t>二、结算注意事项</w:t>
      </w:r>
    </w:p>
    <w:p w14:paraId="4967FE17" w14:textId="72A78E0F" w:rsidR="000F5A11" w:rsidRDefault="000F5A11" w:rsidP="00615232">
      <w:pPr>
        <w:spacing w:line="440" w:lineRule="exact"/>
        <w:ind w:firstLineChars="200" w:firstLine="560"/>
        <w:rPr>
          <w:rFonts w:ascii="仿宋_GB2312" w:eastAsia="仿宋_GB2312"/>
          <w:sz w:val="28"/>
          <w:szCs w:val="28"/>
        </w:rPr>
      </w:pPr>
      <w:r w:rsidRPr="005E3740">
        <w:rPr>
          <w:rFonts w:ascii="仿宋_GB2312" w:eastAsia="仿宋_GB2312" w:hint="eastAsia"/>
          <w:sz w:val="28"/>
          <w:szCs w:val="28"/>
        </w:rPr>
        <w:t>①</w:t>
      </w:r>
      <w:r>
        <w:rPr>
          <w:rFonts w:ascii="仿宋_GB2312" w:eastAsia="仿宋_GB2312" w:hint="eastAsia"/>
          <w:sz w:val="28"/>
          <w:szCs w:val="28"/>
        </w:rPr>
        <w:t xml:space="preserve"> </w:t>
      </w:r>
      <w:r w:rsidR="00C82892">
        <w:rPr>
          <w:rFonts w:ascii="仿宋_GB2312" w:eastAsia="仿宋_GB2312" w:hint="eastAsia"/>
          <w:sz w:val="28"/>
          <w:szCs w:val="28"/>
        </w:rPr>
        <w:t>请家属</w:t>
      </w:r>
      <w:r>
        <w:rPr>
          <w:rFonts w:ascii="仿宋_GB2312" w:eastAsia="仿宋_GB2312" w:hint="eastAsia"/>
          <w:sz w:val="28"/>
          <w:szCs w:val="28"/>
        </w:rPr>
        <w:t>在</w:t>
      </w:r>
      <w:r w:rsidR="00C82892">
        <w:rPr>
          <w:rFonts w:ascii="仿宋_GB2312" w:eastAsia="仿宋_GB2312" w:hint="eastAsia"/>
          <w:sz w:val="28"/>
          <w:szCs w:val="28"/>
        </w:rPr>
        <w:t>到学校</w:t>
      </w:r>
      <w:r w:rsidR="00891241">
        <w:rPr>
          <w:rFonts w:ascii="仿宋_GB2312" w:eastAsia="仿宋_GB2312" w:hint="eastAsia"/>
          <w:sz w:val="28"/>
          <w:szCs w:val="28"/>
        </w:rPr>
        <w:t>人力资源部</w:t>
      </w:r>
      <w:r w:rsidR="00C82892">
        <w:rPr>
          <w:rFonts w:ascii="仿宋_GB2312" w:eastAsia="仿宋_GB2312" w:hint="eastAsia"/>
          <w:sz w:val="28"/>
          <w:szCs w:val="28"/>
        </w:rPr>
        <w:t>结算</w:t>
      </w:r>
      <w:r>
        <w:rPr>
          <w:rFonts w:ascii="仿宋_GB2312" w:eastAsia="仿宋_GB2312" w:hint="eastAsia"/>
          <w:sz w:val="28"/>
          <w:szCs w:val="28"/>
        </w:rPr>
        <w:t>各项丧葬费用前，到学校医院开具</w:t>
      </w:r>
      <w:r w:rsidRPr="00573B79">
        <w:rPr>
          <w:rFonts w:ascii="仿宋_GB2312" w:eastAsia="仿宋_GB2312" w:hint="eastAsia"/>
          <w:b/>
          <w:bCs/>
          <w:sz w:val="28"/>
          <w:szCs w:val="28"/>
        </w:rPr>
        <w:t>医疗费用结算证明</w:t>
      </w:r>
      <w:r w:rsidR="00FF7ADF">
        <w:rPr>
          <w:rFonts w:ascii="仿宋_GB2312" w:eastAsia="仿宋_GB2312" w:hint="eastAsia"/>
          <w:sz w:val="28"/>
          <w:szCs w:val="28"/>
        </w:rPr>
        <w:t>。</w:t>
      </w:r>
    </w:p>
    <w:p w14:paraId="358BA2AE" w14:textId="0CBDFFBD" w:rsidR="000F5A11" w:rsidRDefault="000F5A11" w:rsidP="00615232">
      <w:pPr>
        <w:spacing w:line="440" w:lineRule="exact"/>
        <w:ind w:firstLineChars="200" w:firstLine="560"/>
        <w:rPr>
          <w:rFonts w:ascii="仿宋_GB2312" w:eastAsia="仿宋_GB2312"/>
          <w:sz w:val="28"/>
          <w:szCs w:val="28"/>
        </w:rPr>
      </w:pPr>
      <w:r w:rsidRPr="005E3740">
        <w:rPr>
          <w:rFonts w:ascii="仿宋_GB2312" w:eastAsia="仿宋_GB2312" w:hint="eastAsia"/>
          <w:sz w:val="28"/>
          <w:szCs w:val="28"/>
        </w:rPr>
        <w:t>②</w:t>
      </w:r>
      <w:r w:rsidR="00C82892">
        <w:rPr>
          <w:rFonts w:ascii="仿宋_GB2312" w:eastAsia="仿宋_GB2312" w:hint="eastAsia"/>
          <w:sz w:val="28"/>
          <w:szCs w:val="28"/>
        </w:rPr>
        <w:t xml:space="preserve"> 结算时，请带好</w:t>
      </w:r>
      <w:r w:rsidR="00A46183" w:rsidRPr="00573B79">
        <w:rPr>
          <w:rFonts w:ascii="仿宋_GB2312" w:eastAsia="仿宋_GB2312" w:hint="eastAsia"/>
          <w:b/>
          <w:bCs/>
          <w:sz w:val="28"/>
          <w:szCs w:val="28"/>
        </w:rPr>
        <w:t>死亡证明、户口注销证明</w:t>
      </w:r>
      <w:r w:rsidR="00A46183">
        <w:rPr>
          <w:rFonts w:ascii="仿宋_GB2312" w:eastAsia="仿宋_GB2312" w:hint="eastAsia"/>
          <w:sz w:val="28"/>
          <w:szCs w:val="28"/>
        </w:rPr>
        <w:t>和</w:t>
      </w:r>
      <w:r w:rsidR="00C82892">
        <w:rPr>
          <w:rFonts w:ascii="仿宋_GB2312" w:eastAsia="仿宋_GB2312" w:hint="eastAsia"/>
          <w:sz w:val="28"/>
          <w:szCs w:val="28"/>
        </w:rPr>
        <w:t>治丧期间</w:t>
      </w:r>
      <w:r w:rsidR="00D927AD">
        <w:rPr>
          <w:rFonts w:ascii="仿宋_GB2312" w:eastAsia="仿宋_GB2312" w:hint="eastAsia"/>
          <w:sz w:val="28"/>
          <w:szCs w:val="28"/>
        </w:rPr>
        <w:t>殡仪馆开具的</w:t>
      </w:r>
      <w:r w:rsidR="00C82892">
        <w:rPr>
          <w:rFonts w:ascii="仿宋_GB2312" w:eastAsia="仿宋_GB2312" w:hint="eastAsia"/>
          <w:sz w:val="28"/>
          <w:szCs w:val="28"/>
        </w:rPr>
        <w:t>租用告别厅、花圈及小白花等各项费用发票</w:t>
      </w:r>
      <w:r w:rsidR="008A2140">
        <w:rPr>
          <w:rFonts w:ascii="仿宋_GB2312" w:eastAsia="仿宋_GB2312" w:hint="eastAsia"/>
          <w:sz w:val="28"/>
          <w:szCs w:val="28"/>
        </w:rPr>
        <w:t>（</w:t>
      </w:r>
      <w:r w:rsidR="009B29E8">
        <w:rPr>
          <w:rFonts w:ascii="仿宋_GB2312" w:eastAsia="仿宋_GB2312" w:hint="eastAsia"/>
          <w:sz w:val="28"/>
          <w:szCs w:val="28"/>
        </w:rPr>
        <w:t>根据财务规定，</w:t>
      </w:r>
      <w:r w:rsidR="0028673D">
        <w:rPr>
          <w:rFonts w:ascii="仿宋_GB2312" w:eastAsia="仿宋_GB2312" w:hint="eastAsia"/>
          <w:sz w:val="28"/>
          <w:szCs w:val="28"/>
        </w:rPr>
        <w:t>当年</w:t>
      </w:r>
      <w:r w:rsidR="008A2140">
        <w:rPr>
          <w:rFonts w:ascii="仿宋_GB2312" w:eastAsia="仿宋_GB2312" w:hint="eastAsia"/>
          <w:sz w:val="28"/>
          <w:szCs w:val="28"/>
        </w:rPr>
        <w:t>发票</w:t>
      </w:r>
      <w:r w:rsidR="0028673D">
        <w:rPr>
          <w:rFonts w:ascii="仿宋_GB2312" w:eastAsia="仿宋_GB2312" w:hint="eastAsia"/>
          <w:sz w:val="28"/>
          <w:szCs w:val="28"/>
        </w:rPr>
        <w:t>次年三月前可报销</w:t>
      </w:r>
      <w:r w:rsidR="008A2140">
        <w:rPr>
          <w:rFonts w:ascii="仿宋_GB2312" w:eastAsia="仿宋_GB2312" w:hint="eastAsia"/>
          <w:sz w:val="28"/>
          <w:szCs w:val="28"/>
        </w:rPr>
        <w:t>）</w:t>
      </w:r>
      <w:r w:rsidR="00C82892">
        <w:rPr>
          <w:rFonts w:ascii="仿宋_GB2312" w:eastAsia="仿宋_GB2312" w:hint="eastAsia"/>
          <w:sz w:val="28"/>
          <w:szCs w:val="28"/>
        </w:rPr>
        <w:t>。</w:t>
      </w:r>
      <w:r w:rsidR="009B29E8">
        <w:rPr>
          <w:rFonts w:ascii="仿宋_GB2312" w:eastAsia="仿宋_GB2312" w:hint="eastAsia"/>
          <w:sz w:val="28"/>
          <w:szCs w:val="28"/>
        </w:rPr>
        <w:t>费用一次性结清，结算完成后不受理新增发票。</w:t>
      </w:r>
    </w:p>
    <w:p w14:paraId="48ECBD62" w14:textId="4A8C3676" w:rsidR="00C82892" w:rsidRDefault="00C82892" w:rsidP="00615232">
      <w:pPr>
        <w:spacing w:line="440" w:lineRule="exact"/>
        <w:ind w:firstLineChars="200" w:firstLine="560"/>
        <w:rPr>
          <w:rFonts w:ascii="仿宋_GB2312" w:eastAsia="仿宋_GB2312" w:hAnsi="宋体"/>
          <w:sz w:val="28"/>
          <w:szCs w:val="28"/>
        </w:rPr>
      </w:pPr>
      <w:r>
        <w:rPr>
          <w:rFonts w:ascii="仿宋_GB2312" w:eastAsia="仿宋_GB2312" w:hint="eastAsia"/>
          <w:sz w:val="28"/>
          <w:szCs w:val="28"/>
        </w:rPr>
        <w:t>③ 费用结算通过</w:t>
      </w:r>
      <w:r w:rsidR="00F215A3">
        <w:rPr>
          <w:rFonts w:ascii="仿宋_GB2312" w:eastAsia="仿宋_GB2312" w:hint="eastAsia"/>
          <w:sz w:val="28"/>
          <w:szCs w:val="28"/>
        </w:rPr>
        <w:t>银行卡转账方式</w:t>
      </w:r>
      <w:r>
        <w:rPr>
          <w:rFonts w:ascii="仿宋_GB2312" w:eastAsia="仿宋_GB2312" w:hint="eastAsia"/>
          <w:sz w:val="28"/>
          <w:szCs w:val="28"/>
        </w:rPr>
        <w:t>发放，请</w:t>
      </w:r>
      <w:r w:rsidR="00206096">
        <w:rPr>
          <w:rFonts w:ascii="仿宋_GB2312" w:eastAsia="仿宋_GB2312" w:hint="eastAsia"/>
          <w:sz w:val="28"/>
          <w:szCs w:val="28"/>
        </w:rPr>
        <w:t>备</w:t>
      </w:r>
      <w:r w:rsidR="005938F4">
        <w:rPr>
          <w:rFonts w:ascii="仿宋_GB2312" w:eastAsia="仿宋_GB2312" w:hint="eastAsia"/>
          <w:sz w:val="28"/>
          <w:szCs w:val="28"/>
        </w:rPr>
        <w:t>好</w:t>
      </w:r>
      <w:r>
        <w:rPr>
          <w:rFonts w:ascii="仿宋_GB2312" w:eastAsia="仿宋_GB2312" w:hint="eastAsia"/>
          <w:sz w:val="28"/>
          <w:szCs w:val="28"/>
        </w:rPr>
        <w:t>一张交通银行卡。</w:t>
      </w:r>
    </w:p>
    <w:p w14:paraId="3D2A4014" w14:textId="49AF91B6" w:rsidR="00123D4E" w:rsidRPr="007C6046" w:rsidRDefault="009F0B9F" w:rsidP="00615232">
      <w:pPr>
        <w:spacing w:line="440" w:lineRule="exact"/>
        <w:ind w:firstLineChars="200" w:firstLine="560"/>
        <w:rPr>
          <w:rFonts w:ascii="仿宋_GB2312" w:eastAsia="仿宋_GB2312"/>
          <w:sz w:val="28"/>
          <w:szCs w:val="28"/>
        </w:rPr>
      </w:pPr>
      <w:r w:rsidRPr="007C6046">
        <w:rPr>
          <w:rFonts w:ascii="仿宋_GB2312" w:eastAsia="仿宋_GB2312" w:hint="eastAsia"/>
          <w:sz w:val="28"/>
          <w:szCs w:val="28"/>
        </w:rPr>
        <w:t xml:space="preserve">④ </w:t>
      </w:r>
      <w:r w:rsidR="006C1918" w:rsidRPr="007C6046">
        <w:rPr>
          <w:rFonts w:ascii="仿宋_GB2312" w:eastAsia="仿宋_GB2312" w:hint="eastAsia"/>
          <w:sz w:val="28"/>
          <w:szCs w:val="28"/>
        </w:rPr>
        <w:t>结算时请</w:t>
      </w:r>
      <w:r w:rsidR="006C1918" w:rsidRPr="007C6046">
        <w:rPr>
          <w:rFonts w:ascii="仿宋_GB2312" w:eastAsia="仿宋_GB2312" w:hint="eastAsia"/>
          <w:b/>
          <w:bCs/>
          <w:sz w:val="28"/>
          <w:szCs w:val="28"/>
        </w:rPr>
        <w:t>所有</w:t>
      </w:r>
      <w:r w:rsidR="008D226E" w:rsidRPr="007C6046">
        <w:rPr>
          <w:rFonts w:ascii="仿宋_GB2312" w:eastAsia="仿宋_GB2312" w:hint="eastAsia"/>
          <w:b/>
          <w:bCs/>
          <w:sz w:val="28"/>
          <w:szCs w:val="28"/>
        </w:rPr>
        <w:t>近亲属（可参考法定继承人）</w:t>
      </w:r>
      <w:r w:rsidR="006C1918" w:rsidRPr="007C6046">
        <w:rPr>
          <w:rFonts w:ascii="仿宋_GB2312" w:eastAsia="仿宋_GB2312" w:hint="eastAsia"/>
          <w:sz w:val="28"/>
          <w:szCs w:val="28"/>
        </w:rPr>
        <w:t>一同到场</w:t>
      </w:r>
      <w:r w:rsidR="00FF5FCD" w:rsidRPr="007C6046">
        <w:rPr>
          <w:rFonts w:ascii="仿宋_GB2312" w:eastAsia="仿宋_GB2312" w:hint="eastAsia"/>
          <w:sz w:val="28"/>
          <w:szCs w:val="28"/>
        </w:rPr>
        <w:t>，</w:t>
      </w:r>
      <w:r w:rsidR="00C5497B" w:rsidRPr="007C6046">
        <w:rPr>
          <w:rFonts w:ascii="仿宋_GB2312" w:eastAsia="仿宋_GB2312" w:hint="eastAsia"/>
          <w:sz w:val="28"/>
          <w:szCs w:val="28"/>
        </w:rPr>
        <w:t>或以书面形式委托代</w:t>
      </w:r>
      <w:r w:rsidR="006C1918" w:rsidRPr="007C6046">
        <w:rPr>
          <w:rFonts w:ascii="仿宋_GB2312" w:eastAsia="仿宋_GB2312" w:hint="eastAsia"/>
          <w:sz w:val="28"/>
          <w:szCs w:val="28"/>
        </w:rPr>
        <w:t>办</w:t>
      </w:r>
      <w:r w:rsidR="00FF5FCD" w:rsidRPr="007C6046">
        <w:rPr>
          <w:rFonts w:ascii="仿宋_GB2312" w:eastAsia="仿宋_GB2312" w:hint="eastAsia"/>
          <w:sz w:val="28"/>
          <w:szCs w:val="28"/>
        </w:rPr>
        <w:t>（并附委托人相关身份证件复印件）</w:t>
      </w:r>
      <w:r w:rsidR="006C1918" w:rsidRPr="007C6046">
        <w:rPr>
          <w:rFonts w:ascii="仿宋_GB2312" w:eastAsia="仿宋_GB2312" w:hint="eastAsia"/>
          <w:sz w:val="28"/>
          <w:szCs w:val="28"/>
        </w:rPr>
        <w:t>。</w:t>
      </w:r>
      <w:r w:rsidR="002B391E" w:rsidRPr="002B391E">
        <w:rPr>
          <w:rFonts w:ascii="仿宋_GB2312" w:eastAsia="仿宋_GB2312" w:hint="eastAsia"/>
          <w:sz w:val="28"/>
          <w:szCs w:val="28"/>
        </w:rPr>
        <w:t>如因待遇分配、虚假承诺等引起纠纷及相关法律责任由</w:t>
      </w:r>
      <w:r w:rsidR="002A484D">
        <w:rPr>
          <w:rFonts w:ascii="仿宋_GB2312" w:eastAsia="仿宋_GB2312" w:hint="eastAsia"/>
          <w:sz w:val="28"/>
          <w:szCs w:val="28"/>
        </w:rPr>
        <w:t>经办</w:t>
      </w:r>
      <w:r w:rsidR="000776C4">
        <w:rPr>
          <w:rFonts w:ascii="仿宋_GB2312" w:eastAsia="仿宋_GB2312" w:hint="eastAsia"/>
          <w:sz w:val="28"/>
          <w:szCs w:val="28"/>
        </w:rPr>
        <w:t>亲</w:t>
      </w:r>
      <w:r w:rsidR="00A04CDA">
        <w:rPr>
          <w:rFonts w:ascii="仿宋_GB2312" w:eastAsia="仿宋_GB2312" w:hint="eastAsia"/>
          <w:sz w:val="28"/>
          <w:szCs w:val="28"/>
        </w:rPr>
        <w:t>属</w:t>
      </w:r>
      <w:r w:rsidR="002B391E" w:rsidRPr="002B391E">
        <w:rPr>
          <w:rFonts w:ascii="仿宋_GB2312" w:eastAsia="仿宋_GB2312" w:hint="eastAsia"/>
          <w:sz w:val="28"/>
          <w:szCs w:val="28"/>
        </w:rPr>
        <w:t>承担。</w:t>
      </w:r>
    </w:p>
    <w:p w14:paraId="18E91330" w14:textId="77777777" w:rsidR="000F5A11" w:rsidRDefault="009F0B9F" w:rsidP="00615232">
      <w:pPr>
        <w:spacing w:line="440" w:lineRule="exact"/>
        <w:ind w:firstLineChars="200" w:firstLine="560"/>
        <w:rPr>
          <w:rFonts w:ascii="仿宋_GB2312" w:eastAsia="仿宋_GB2312"/>
          <w:sz w:val="28"/>
          <w:szCs w:val="28"/>
        </w:rPr>
      </w:pPr>
      <w:r w:rsidRPr="009F0B9F">
        <w:rPr>
          <w:rFonts w:ascii="仿宋_GB2312" w:eastAsia="仿宋_GB2312" w:hint="eastAsia"/>
          <w:sz w:val="28"/>
          <w:szCs w:val="28"/>
        </w:rPr>
        <w:t>如有</w:t>
      </w:r>
      <w:r>
        <w:rPr>
          <w:rFonts w:ascii="仿宋_GB2312" w:eastAsia="仿宋_GB2312" w:hint="eastAsia"/>
          <w:sz w:val="28"/>
          <w:szCs w:val="28"/>
        </w:rPr>
        <w:t>疑问</w:t>
      </w:r>
      <w:r w:rsidRPr="009F0B9F">
        <w:rPr>
          <w:rFonts w:ascii="仿宋_GB2312" w:eastAsia="仿宋_GB2312" w:hint="eastAsia"/>
          <w:sz w:val="28"/>
          <w:szCs w:val="28"/>
        </w:rPr>
        <w:t>，可致电：</w:t>
      </w:r>
      <w:r w:rsidR="008B53FF">
        <w:rPr>
          <w:rFonts w:ascii="仿宋_GB2312" w:eastAsia="仿宋_GB2312" w:hint="eastAsia"/>
          <w:sz w:val="28"/>
          <w:szCs w:val="28"/>
        </w:rPr>
        <w:t>0</w:t>
      </w:r>
      <w:r w:rsidR="008B53FF">
        <w:rPr>
          <w:rFonts w:ascii="仿宋_GB2312" w:eastAsia="仿宋_GB2312"/>
          <w:sz w:val="28"/>
          <w:szCs w:val="28"/>
        </w:rPr>
        <w:t>25-</w:t>
      </w:r>
      <w:r w:rsidRPr="009F0B9F">
        <w:rPr>
          <w:rFonts w:ascii="仿宋_GB2312" w:eastAsia="仿宋_GB2312" w:hint="eastAsia"/>
          <w:sz w:val="28"/>
          <w:szCs w:val="28"/>
        </w:rPr>
        <w:t>84892462（</w:t>
      </w:r>
      <w:r w:rsidR="00915782">
        <w:rPr>
          <w:rFonts w:ascii="仿宋_GB2312" w:eastAsia="仿宋_GB2312" w:hint="eastAsia"/>
          <w:sz w:val="28"/>
          <w:szCs w:val="28"/>
        </w:rPr>
        <w:t>人力资源部</w:t>
      </w:r>
      <w:r w:rsidR="00880AEA">
        <w:rPr>
          <w:rFonts w:ascii="仿宋_GB2312" w:eastAsia="仿宋_GB2312" w:hint="eastAsia"/>
          <w:sz w:val="28"/>
          <w:szCs w:val="28"/>
        </w:rPr>
        <w:t>薪酬配置办公室</w:t>
      </w:r>
      <w:r w:rsidRPr="009F0B9F">
        <w:rPr>
          <w:rFonts w:ascii="仿宋_GB2312" w:eastAsia="仿宋_GB2312" w:hint="eastAsia"/>
          <w:sz w:val="28"/>
          <w:szCs w:val="28"/>
        </w:rPr>
        <w:t>）</w:t>
      </w:r>
    </w:p>
    <w:p w14:paraId="4091DCB3" w14:textId="77777777" w:rsidR="0080596C" w:rsidRDefault="00EC450F" w:rsidP="00615232">
      <w:pPr>
        <w:spacing w:line="440" w:lineRule="exact"/>
        <w:ind w:firstLineChars="200" w:firstLine="562"/>
        <w:rPr>
          <w:rFonts w:ascii="仿宋_GB2312" w:eastAsia="仿宋_GB2312"/>
          <w:b/>
          <w:sz w:val="28"/>
          <w:szCs w:val="28"/>
        </w:rPr>
      </w:pPr>
      <w:r>
        <w:rPr>
          <w:rFonts w:ascii="仿宋_GB2312" w:eastAsia="仿宋_GB2312" w:hint="eastAsia"/>
          <w:b/>
          <w:sz w:val="28"/>
          <w:szCs w:val="28"/>
        </w:rPr>
        <w:t>望家属</w:t>
      </w:r>
      <w:r w:rsidR="007F7ED7">
        <w:rPr>
          <w:rFonts w:ascii="仿宋_GB2312" w:eastAsia="仿宋_GB2312" w:hint="eastAsia"/>
          <w:b/>
          <w:sz w:val="28"/>
          <w:szCs w:val="28"/>
        </w:rPr>
        <w:t>节哀顺变</w:t>
      </w:r>
      <w:r w:rsidR="0080596C" w:rsidRPr="0080596C">
        <w:rPr>
          <w:rFonts w:ascii="仿宋_GB2312" w:eastAsia="仿宋_GB2312" w:hint="eastAsia"/>
          <w:b/>
          <w:sz w:val="28"/>
          <w:szCs w:val="28"/>
        </w:rPr>
        <w:t>！</w:t>
      </w:r>
    </w:p>
    <w:p w14:paraId="36CC84B6" w14:textId="77777777" w:rsidR="00EC450F" w:rsidRPr="0080596C" w:rsidRDefault="00EC450F" w:rsidP="00915782">
      <w:pPr>
        <w:spacing w:line="440" w:lineRule="exact"/>
        <w:ind w:firstLineChars="200" w:firstLine="562"/>
        <w:jc w:val="right"/>
        <w:rPr>
          <w:rFonts w:ascii="仿宋_GB2312" w:eastAsia="仿宋_GB2312"/>
          <w:b/>
          <w:sz w:val="28"/>
          <w:szCs w:val="28"/>
        </w:rPr>
      </w:pPr>
      <w:r>
        <w:rPr>
          <w:rFonts w:ascii="仿宋_GB2312" w:eastAsia="仿宋_GB2312" w:hint="eastAsia"/>
          <w:b/>
          <w:sz w:val="28"/>
          <w:szCs w:val="28"/>
        </w:rPr>
        <w:t>南京航空航天大学</w:t>
      </w:r>
      <w:r w:rsidR="00915782">
        <w:rPr>
          <w:rFonts w:ascii="仿宋_GB2312" w:eastAsia="仿宋_GB2312" w:hint="eastAsia"/>
          <w:b/>
          <w:sz w:val="28"/>
          <w:szCs w:val="28"/>
        </w:rPr>
        <w:t>人力资源部</w:t>
      </w:r>
    </w:p>
    <w:sectPr w:rsidR="00EC450F" w:rsidRPr="0080596C" w:rsidSect="00615232">
      <w:pgSz w:w="11906" w:h="16838"/>
      <w:pgMar w:top="993" w:right="1466" w:bottom="99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FA0D" w14:textId="77777777" w:rsidR="00D60447" w:rsidRDefault="00D60447" w:rsidP="002A51C7">
      <w:r>
        <w:separator/>
      </w:r>
    </w:p>
  </w:endnote>
  <w:endnote w:type="continuationSeparator" w:id="0">
    <w:p w14:paraId="43544F9B" w14:textId="77777777" w:rsidR="00D60447" w:rsidRDefault="00D60447" w:rsidP="002A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3D29" w14:textId="77777777" w:rsidR="00D60447" w:rsidRDefault="00D60447" w:rsidP="002A51C7">
      <w:r>
        <w:separator/>
      </w:r>
    </w:p>
  </w:footnote>
  <w:footnote w:type="continuationSeparator" w:id="0">
    <w:p w14:paraId="2DDE43ED" w14:textId="77777777" w:rsidR="00D60447" w:rsidRDefault="00D60447" w:rsidP="002A5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5404E"/>
    <w:multiLevelType w:val="hybridMultilevel"/>
    <w:tmpl w:val="F210FADC"/>
    <w:lvl w:ilvl="0" w:tplc="E59E5E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75"/>
    <w:rsid w:val="00004096"/>
    <w:rsid w:val="000075EA"/>
    <w:rsid w:val="00021498"/>
    <w:rsid w:val="00053AFC"/>
    <w:rsid w:val="00070A21"/>
    <w:rsid w:val="00076B47"/>
    <w:rsid w:val="000776C4"/>
    <w:rsid w:val="000A5042"/>
    <w:rsid w:val="000E2931"/>
    <w:rsid w:val="000F5A11"/>
    <w:rsid w:val="00123D4E"/>
    <w:rsid w:val="00134DCF"/>
    <w:rsid w:val="00135DEE"/>
    <w:rsid w:val="00153ED8"/>
    <w:rsid w:val="00162287"/>
    <w:rsid w:val="001858F3"/>
    <w:rsid w:val="001916E8"/>
    <w:rsid w:val="00193AAE"/>
    <w:rsid w:val="001F3582"/>
    <w:rsid w:val="001F3A4A"/>
    <w:rsid w:val="00206096"/>
    <w:rsid w:val="0021108A"/>
    <w:rsid w:val="002554A3"/>
    <w:rsid w:val="00260318"/>
    <w:rsid w:val="0028673D"/>
    <w:rsid w:val="002A484D"/>
    <w:rsid w:val="002A51C7"/>
    <w:rsid w:val="002A6DB8"/>
    <w:rsid w:val="002B1D30"/>
    <w:rsid w:val="002B293D"/>
    <w:rsid w:val="002B391E"/>
    <w:rsid w:val="002B7FEF"/>
    <w:rsid w:val="002E5873"/>
    <w:rsid w:val="00304FC6"/>
    <w:rsid w:val="00334507"/>
    <w:rsid w:val="00360C20"/>
    <w:rsid w:val="00366A65"/>
    <w:rsid w:val="003A63AF"/>
    <w:rsid w:val="003E2729"/>
    <w:rsid w:val="00434F5B"/>
    <w:rsid w:val="004520A0"/>
    <w:rsid w:val="004908A0"/>
    <w:rsid w:val="004C1E81"/>
    <w:rsid w:val="00505170"/>
    <w:rsid w:val="00515961"/>
    <w:rsid w:val="00526372"/>
    <w:rsid w:val="00573B79"/>
    <w:rsid w:val="005938F4"/>
    <w:rsid w:val="005A1800"/>
    <w:rsid w:val="005C74DA"/>
    <w:rsid w:val="005E3740"/>
    <w:rsid w:val="006149E6"/>
    <w:rsid w:val="00615232"/>
    <w:rsid w:val="006C1449"/>
    <w:rsid w:val="006C1918"/>
    <w:rsid w:val="006C4562"/>
    <w:rsid w:val="006E69C0"/>
    <w:rsid w:val="007031A7"/>
    <w:rsid w:val="00757401"/>
    <w:rsid w:val="0077183C"/>
    <w:rsid w:val="00780331"/>
    <w:rsid w:val="007928C8"/>
    <w:rsid w:val="007A6556"/>
    <w:rsid w:val="007C6046"/>
    <w:rsid w:val="007C69A8"/>
    <w:rsid w:val="007F27CB"/>
    <w:rsid w:val="007F7ED7"/>
    <w:rsid w:val="0080596C"/>
    <w:rsid w:val="00807C91"/>
    <w:rsid w:val="008202E4"/>
    <w:rsid w:val="00826014"/>
    <w:rsid w:val="0083702E"/>
    <w:rsid w:val="00880AEA"/>
    <w:rsid w:val="008902D9"/>
    <w:rsid w:val="00891241"/>
    <w:rsid w:val="008A2140"/>
    <w:rsid w:val="008A61F9"/>
    <w:rsid w:val="008B53FF"/>
    <w:rsid w:val="008C4869"/>
    <w:rsid w:val="008D226E"/>
    <w:rsid w:val="008F4B6F"/>
    <w:rsid w:val="00905B67"/>
    <w:rsid w:val="00915782"/>
    <w:rsid w:val="0099792D"/>
    <w:rsid w:val="009A2D3B"/>
    <w:rsid w:val="009B29E8"/>
    <w:rsid w:val="009E193A"/>
    <w:rsid w:val="009E63E4"/>
    <w:rsid w:val="009F0B9F"/>
    <w:rsid w:val="009F4023"/>
    <w:rsid w:val="00A04CDA"/>
    <w:rsid w:val="00A36F43"/>
    <w:rsid w:val="00A450B4"/>
    <w:rsid w:val="00A46183"/>
    <w:rsid w:val="00A53BFB"/>
    <w:rsid w:val="00AA0275"/>
    <w:rsid w:val="00AB42A0"/>
    <w:rsid w:val="00AC4881"/>
    <w:rsid w:val="00AC7B75"/>
    <w:rsid w:val="00B4529A"/>
    <w:rsid w:val="00B52C36"/>
    <w:rsid w:val="00BB5E48"/>
    <w:rsid w:val="00BD5CDB"/>
    <w:rsid w:val="00C52FD4"/>
    <w:rsid w:val="00C5497B"/>
    <w:rsid w:val="00C54FF2"/>
    <w:rsid w:val="00C82892"/>
    <w:rsid w:val="00CA4277"/>
    <w:rsid w:val="00CC5AA6"/>
    <w:rsid w:val="00CE24DC"/>
    <w:rsid w:val="00CF10E5"/>
    <w:rsid w:val="00D01261"/>
    <w:rsid w:val="00D349DB"/>
    <w:rsid w:val="00D60447"/>
    <w:rsid w:val="00D927AD"/>
    <w:rsid w:val="00DA0D19"/>
    <w:rsid w:val="00DB0AE5"/>
    <w:rsid w:val="00DE4070"/>
    <w:rsid w:val="00E11B10"/>
    <w:rsid w:val="00E24B78"/>
    <w:rsid w:val="00E329ED"/>
    <w:rsid w:val="00E629FA"/>
    <w:rsid w:val="00E65B75"/>
    <w:rsid w:val="00E764C9"/>
    <w:rsid w:val="00E86BD1"/>
    <w:rsid w:val="00EC450F"/>
    <w:rsid w:val="00F13BA2"/>
    <w:rsid w:val="00F215A3"/>
    <w:rsid w:val="00F5628C"/>
    <w:rsid w:val="00F60630"/>
    <w:rsid w:val="00FC4720"/>
    <w:rsid w:val="00FF5FCD"/>
    <w:rsid w:val="00FF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73FC2"/>
  <w15:chartTrackingRefBased/>
  <w15:docId w15:val="{0E5B0474-17AF-47C1-9180-319B153B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3AAE"/>
    <w:rPr>
      <w:sz w:val="18"/>
      <w:szCs w:val="18"/>
    </w:rPr>
  </w:style>
  <w:style w:type="paragraph" w:styleId="a4">
    <w:name w:val="header"/>
    <w:basedOn w:val="a"/>
    <w:link w:val="a5"/>
    <w:rsid w:val="002A51C7"/>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2A51C7"/>
    <w:rPr>
      <w:kern w:val="2"/>
      <w:sz w:val="18"/>
      <w:szCs w:val="18"/>
    </w:rPr>
  </w:style>
  <w:style w:type="paragraph" w:styleId="a6">
    <w:name w:val="footer"/>
    <w:basedOn w:val="a"/>
    <w:link w:val="a7"/>
    <w:rsid w:val="002A51C7"/>
    <w:pPr>
      <w:tabs>
        <w:tab w:val="center" w:pos="4153"/>
        <w:tab w:val="right" w:pos="8306"/>
      </w:tabs>
      <w:snapToGrid w:val="0"/>
      <w:jc w:val="left"/>
    </w:pPr>
    <w:rPr>
      <w:sz w:val="18"/>
      <w:szCs w:val="18"/>
    </w:rPr>
  </w:style>
  <w:style w:type="character" w:customStyle="1" w:styleId="a7">
    <w:name w:val="页脚 字符"/>
    <w:link w:val="a6"/>
    <w:rsid w:val="002A51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128</Words>
  <Characters>730</Characters>
  <Application>Microsoft Office Word</Application>
  <DocSecurity>0</DocSecurity>
  <Lines>6</Lines>
  <Paragraphs>1</Paragraphs>
  <ScaleCrop>false</ScaleCrop>
  <Company>CHINA</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关于职工逝世后丧事处理的有关说明</dc:title>
  <dc:subject/>
  <dc:creator>USER</dc:creator>
  <cp:keywords/>
  <cp:lastModifiedBy>NO1</cp:lastModifiedBy>
  <cp:revision>43</cp:revision>
  <cp:lastPrinted>2023-09-04T00:09:00Z</cp:lastPrinted>
  <dcterms:created xsi:type="dcterms:W3CDTF">2025-09-11T03:13:00Z</dcterms:created>
  <dcterms:modified xsi:type="dcterms:W3CDTF">2025-09-26T03:38:00Z</dcterms:modified>
</cp:coreProperties>
</file>